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A311F" w14:textId="4DF6543F" w:rsidR="00FF2F98" w:rsidRPr="0057708A" w:rsidRDefault="002A72B1" w:rsidP="00FF2F98">
      <w:pPr>
        <w:spacing w:line="0" w:lineRule="atLeast"/>
        <w:ind w:firstLineChars="400" w:firstLine="112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2024</w:t>
      </w:r>
      <w:r w:rsidR="00FF2F98" w:rsidRPr="0057708A">
        <w:rPr>
          <w:rFonts w:ascii="HG丸ｺﾞｼｯｸM-PRO" w:eastAsia="HG丸ｺﾞｼｯｸM-PRO" w:hAnsi="HG丸ｺﾞｼｯｸM-PRO" w:hint="eastAsia"/>
          <w:sz w:val="28"/>
          <w:szCs w:val="28"/>
        </w:rPr>
        <w:t>年度</w:t>
      </w:r>
    </w:p>
    <w:p w14:paraId="361B1A33" w14:textId="5D9341A1" w:rsidR="00FF2F98" w:rsidRDefault="00FF2F98" w:rsidP="00FF2F98">
      <w:pPr>
        <w:spacing w:line="0" w:lineRule="atLeast"/>
        <w:jc w:val="center"/>
        <w:rPr>
          <w:rFonts w:ascii="HG丸ｺﾞｼｯｸM-PRO" w:eastAsia="HG丸ｺﾞｼｯｸM-PRO" w:hAnsi="HG丸ｺﾞｼｯｸM-PRO"/>
          <w:sz w:val="28"/>
          <w:szCs w:val="28"/>
        </w:rPr>
      </w:pPr>
      <w:r w:rsidRPr="0057708A">
        <w:rPr>
          <w:rFonts w:ascii="HG丸ｺﾞｼｯｸM-PRO" w:eastAsia="HG丸ｺﾞｼｯｸM-PRO" w:hAnsi="HG丸ｺﾞｼｯｸM-PRO" w:hint="eastAsia"/>
          <w:sz w:val="28"/>
          <w:szCs w:val="28"/>
        </w:rPr>
        <w:t>ニチイキッズ</w:t>
      </w:r>
      <w:r>
        <w:rPr>
          <w:rFonts w:ascii="HG丸ｺﾞｼｯｸM-PRO" w:eastAsia="HG丸ｺﾞｼｯｸM-PRO" w:hAnsi="HG丸ｺﾞｼｯｸM-PRO" w:hint="eastAsia"/>
          <w:sz w:val="28"/>
          <w:szCs w:val="28"/>
        </w:rPr>
        <w:t>東村山</w:t>
      </w:r>
      <w:r w:rsidRPr="0057708A">
        <w:rPr>
          <w:rFonts w:ascii="HG丸ｺﾞｼｯｸM-PRO" w:eastAsia="HG丸ｺﾞｼｯｸM-PRO" w:hAnsi="HG丸ｺﾞｼｯｸM-PRO" w:hint="eastAsia"/>
          <w:sz w:val="28"/>
          <w:szCs w:val="28"/>
        </w:rPr>
        <w:t>保育園　自己評価総括表</w:t>
      </w:r>
    </w:p>
    <w:p w14:paraId="0A0B9A2D" w14:textId="77777777" w:rsidR="00FF2F98" w:rsidRPr="00E40452" w:rsidRDefault="00FF2F98" w:rsidP="00FF2F98">
      <w:pPr>
        <w:spacing w:line="0" w:lineRule="atLeast"/>
        <w:rPr>
          <w:rFonts w:ascii="HG丸ｺﾞｼｯｸM-PRO" w:eastAsia="HG丸ｺﾞｼｯｸM-PRO" w:hAnsi="HG丸ｺﾞｼｯｸM-PRO"/>
          <w:sz w:val="28"/>
          <w:szCs w:val="28"/>
          <w14:textOutline w14:w="25400" w14:cap="rnd" w14:cmpd="sng" w14:algn="ctr">
            <w14:solidFill>
              <w14:schemeClr w14:val="tx2"/>
            </w14:solidFill>
            <w14:prstDash w14:val="solid"/>
            <w14:bevel/>
          </w14:textOutline>
        </w:rPr>
      </w:pPr>
    </w:p>
    <w:p w14:paraId="5E57203F" w14:textId="77777777" w:rsidR="00AC680E" w:rsidRDefault="00AC680E" w:rsidP="00AC680E">
      <w:pPr>
        <w:autoSpaceDE w:val="0"/>
        <w:autoSpaceDN w:val="0"/>
        <w:adjustRightInd w:val="0"/>
        <w:ind w:firstLineChars="100" w:firstLine="220"/>
        <w:jc w:val="left"/>
        <w:rPr>
          <w:rFonts w:ascii="HG丸ｺﾞｼｯｸM-PRO" w:eastAsia="HG丸ｺﾞｼｯｸM-PRO" w:hAnsi="HG丸ｺﾞｼｯｸM-PRO" w:cs="Times New Roman"/>
          <w:sz w:val="22"/>
        </w:rPr>
      </w:pPr>
      <w:r w:rsidRPr="00AC680E">
        <w:rPr>
          <w:rFonts w:ascii="HG丸ｺﾞｼｯｸM-PRO" w:eastAsia="HG丸ｺﾞｼｯｸM-PRO" w:hAnsi="HG丸ｺﾞｼｯｸM-PRO" w:hint="eastAsia"/>
          <w:sz w:val="22"/>
        </w:rPr>
        <w:t>地域社会における保育施設として、その運営や保育内容について、</w:t>
      </w:r>
      <w:r w:rsidRPr="00AC680E">
        <w:rPr>
          <w:rFonts w:ascii="HG丸ｺﾞｼｯｸM-PRO" w:eastAsia="HG丸ｺﾞｼｯｸM-PRO" w:hAnsi="HG丸ｺﾞｼｯｸM-PRO" w:cs="Times New Roman" w:hint="eastAsia"/>
          <w:sz w:val="22"/>
        </w:rPr>
        <w:t>自らの保育実践を振り返り、自己評価</w:t>
      </w:r>
      <w:r>
        <w:rPr>
          <w:rFonts w:ascii="HG丸ｺﾞｼｯｸM-PRO" w:eastAsia="HG丸ｺﾞｼｯｸM-PRO" w:hAnsi="HG丸ｺﾞｼｯｸM-PRO" w:cs="Times New Roman" w:hint="eastAsia"/>
          <w:sz w:val="22"/>
        </w:rPr>
        <w:t>を行いましたので、その結果を下記の通り公表いたします。</w:t>
      </w:r>
    </w:p>
    <w:p w14:paraId="4F7CE93A" w14:textId="77777777" w:rsidR="00AC680E" w:rsidRPr="00AC680E" w:rsidRDefault="00AC680E" w:rsidP="00AC680E">
      <w:pPr>
        <w:autoSpaceDE w:val="0"/>
        <w:autoSpaceDN w:val="0"/>
        <w:adjustRightInd w:val="0"/>
        <w:jc w:val="left"/>
        <w:rPr>
          <w:rFonts w:ascii="HG丸ｺﾞｼｯｸM-PRO" w:eastAsia="HG丸ｺﾞｼｯｸM-PRO" w:hAnsi="HG丸ｺﾞｼｯｸM-PRO" w:cs="ＭＳＰゴシック"/>
          <w:kern w:val="0"/>
          <w:sz w:val="22"/>
        </w:rPr>
      </w:pPr>
      <w:r>
        <w:rPr>
          <w:rFonts w:ascii="HG丸ｺﾞｼｯｸM-PRO" w:eastAsia="HG丸ｺﾞｼｯｸM-PRO" w:hAnsi="HG丸ｺﾞｼｯｸM-PRO" w:cs="Times New Roman" w:hint="eastAsia"/>
          <w:sz w:val="22"/>
        </w:rPr>
        <w:t>また、自己評価の結果を踏まえ、今後も</w:t>
      </w:r>
      <w:r w:rsidRPr="00AC680E">
        <w:rPr>
          <w:rFonts w:ascii="HG丸ｺﾞｼｯｸM-PRO" w:eastAsia="HG丸ｺﾞｼｯｸM-PRO" w:hAnsi="HG丸ｺﾞｼｯｸM-PRO" w:cs="ＭＳＰゴシック" w:hint="eastAsia"/>
          <w:kern w:val="0"/>
          <w:sz w:val="22"/>
        </w:rPr>
        <w:t>更なる</w:t>
      </w:r>
      <w:r w:rsidRPr="00AC680E">
        <w:rPr>
          <w:rFonts w:ascii="HG丸ｺﾞｼｯｸM-PRO" w:eastAsia="HG丸ｺﾞｼｯｸM-PRO" w:hAnsi="HG丸ｺﾞｼｯｸM-PRO" w:hint="eastAsia"/>
          <w:sz w:val="22"/>
        </w:rPr>
        <w:t>専門性の向上や保育実践の改善に努め</w:t>
      </w:r>
      <w:r>
        <w:rPr>
          <w:rFonts w:ascii="HG丸ｺﾞｼｯｸM-PRO" w:eastAsia="HG丸ｺﾞｼｯｸM-PRO" w:hAnsi="HG丸ｺﾞｼｯｸM-PRO" w:hint="eastAsia"/>
          <w:sz w:val="22"/>
        </w:rPr>
        <w:t>、より</w:t>
      </w:r>
      <w:r w:rsidRPr="00AC680E">
        <w:rPr>
          <w:rFonts w:ascii="HG丸ｺﾞｼｯｸM-PRO" w:eastAsia="HG丸ｺﾞｼｯｸM-PRO" w:hAnsi="HG丸ｺﾞｼｯｸM-PRO" w:cs="ＭＳＰゴシック" w:hint="eastAsia"/>
          <w:kern w:val="0"/>
          <w:sz w:val="22"/>
        </w:rPr>
        <w:t>一層質の高い保育を目指してまいります。</w:t>
      </w:r>
    </w:p>
    <w:p w14:paraId="060C35D5" w14:textId="77777777" w:rsidR="006D0DAD" w:rsidRPr="006D0DAD" w:rsidRDefault="006D0DAD" w:rsidP="00AB26EB">
      <w:pPr>
        <w:rPr>
          <w:rFonts w:ascii="HG丸ｺﾞｼｯｸM-PRO" w:eastAsia="HG丸ｺﾞｼｯｸM-PRO" w:hAnsi="HG丸ｺﾞｼｯｸM-PRO"/>
          <w:sz w:val="22"/>
        </w:rPr>
      </w:pPr>
    </w:p>
    <w:tbl>
      <w:tblPr>
        <w:tblStyle w:val="a7"/>
        <w:tblW w:w="0" w:type="auto"/>
        <w:tblLook w:val="04A0" w:firstRow="1" w:lastRow="0" w:firstColumn="1" w:lastColumn="0" w:noHBand="0" w:noVBand="1"/>
      </w:tblPr>
      <w:tblGrid>
        <w:gridCol w:w="1633"/>
        <w:gridCol w:w="1247"/>
        <w:gridCol w:w="5614"/>
      </w:tblGrid>
      <w:tr w:rsidR="00C370D6" w:rsidRPr="004E2115" w14:paraId="6856DD2D" w14:textId="77777777" w:rsidTr="006D0DAD">
        <w:tc>
          <w:tcPr>
            <w:tcW w:w="8720" w:type="dxa"/>
            <w:gridSpan w:val="3"/>
            <w:shd w:val="clear" w:color="auto" w:fill="BFBFBF" w:themeFill="background1" w:themeFillShade="BF"/>
          </w:tcPr>
          <w:p w14:paraId="1D79E51A" w14:textId="77777777" w:rsidR="00C370D6" w:rsidRPr="004E2115" w:rsidRDefault="00C370D6">
            <w:pPr>
              <w:rPr>
                <w:rFonts w:ascii="HG丸ｺﾞｼｯｸM-PRO" w:eastAsia="HG丸ｺﾞｼｯｸM-PRO" w:hAnsi="HG丸ｺﾞｼｯｸM-PRO"/>
                <w:sz w:val="20"/>
                <w:szCs w:val="20"/>
              </w:rPr>
            </w:pPr>
            <w:r w:rsidRPr="004E2115">
              <w:rPr>
                <w:rFonts w:ascii="HG丸ｺﾞｼｯｸM-PRO" w:eastAsia="HG丸ｺﾞｼｯｸM-PRO" w:hAnsi="HG丸ｺﾞｼｯｸM-PRO" w:hint="eastAsia"/>
                <w:sz w:val="20"/>
                <w:szCs w:val="20"/>
              </w:rPr>
              <w:t>評価方法</w:t>
            </w:r>
          </w:p>
        </w:tc>
      </w:tr>
      <w:tr w:rsidR="00C370D6" w:rsidRPr="004E2115" w14:paraId="35655234" w14:textId="77777777" w:rsidTr="006D0DAD">
        <w:tc>
          <w:tcPr>
            <w:tcW w:w="1668" w:type="dxa"/>
            <w:vMerge w:val="restart"/>
            <w:vAlign w:val="center"/>
          </w:tcPr>
          <w:p w14:paraId="676FF32B" w14:textId="018F40E7" w:rsidR="00C370D6" w:rsidRPr="004E2115" w:rsidRDefault="004E2115" w:rsidP="006D0DAD">
            <w:pPr>
              <w:jc w:val="center"/>
              <w:rPr>
                <w:rFonts w:ascii="HG丸ｺﾞｼｯｸM-PRO" w:eastAsia="HG丸ｺﾞｼｯｸM-PRO" w:hAnsi="HG丸ｺﾞｼｯｸM-PRO"/>
                <w:sz w:val="20"/>
                <w:szCs w:val="20"/>
              </w:rPr>
            </w:pPr>
            <w:r w:rsidRPr="004E2115">
              <w:rPr>
                <w:rFonts w:ascii="HG丸ｺﾞｼｯｸM-PRO" w:eastAsia="HG丸ｺﾞｼｯｸM-PRO" w:hAnsi="HG丸ｺﾞｼｯｸM-PRO" w:cs="メイリオ" w:hint="eastAsia"/>
                <w:bCs/>
                <w:sz w:val="20"/>
                <w:szCs w:val="20"/>
              </w:rPr>
              <w:t>保育士等（全職員）の</w:t>
            </w:r>
            <w:r w:rsidR="00C370D6" w:rsidRPr="004E2115">
              <w:rPr>
                <w:rFonts w:ascii="HG丸ｺﾞｼｯｸM-PRO" w:eastAsia="HG丸ｺﾞｼｯｸM-PRO" w:hAnsi="HG丸ｺﾞｼｯｸM-PRO" w:hint="eastAsia"/>
                <w:sz w:val="20"/>
                <w:szCs w:val="20"/>
              </w:rPr>
              <w:t>自己評価</w:t>
            </w:r>
          </w:p>
        </w:tc>
        <w:tc>
          <w:tcPr>
            <w:tcW w:w="1275" w:type="dxa"/>
            <w:vAlign w:val="center"/>
          </w:tcPr>
          <w:p w14:paraId="4CD0A112" w14:textId="77777777" w:rsidR="00C370D6" w:rsidRPr="004E2115" w:rsidRDefault="00C370D6" w:rsidP="006D0DAD">
            <w:pPr>
              <w:jc w:val="center"/>
              <w:rPr>
                <w:rFonts w:ascii="HG丸ｺﾞｼｯｸM-PRO" w:eastAsia="HG丸ｺﾞｼｯｸM-PRO" w:hAnsi="HG丸ｺﾞｼｯｸM-PRO"/>
                <w:sz w:val="20"/>
                <w:szCs w:val="20"/>
              </w:rPr>
            </w:pPr>
            <w:r w:rsidRPr="004E2115">
              <w:rPr>
                <w:rFonts w:ascii="HG丸ｺﾞｼｯｸM-PRO" w:eastAsia="HG丸ｺﾞｼｯｸM-PRO" w:hAnsi="HG丸ｺﾞｼｯｸM-PRO" w:hint="eastAsia"/>
                <w:sz w:val="20"/>
                <w:szCs w:val="20"/>
              </w:rPr>
              <w:t>評価期間</w:t>
            </w:r>
          </w:p>
        </w:tc>
        <w:tc>
          <w:tcPr>
            <w:tcW w:w="5777" w:type="dxa"/>
          </w:tcPr>
          <w:p w14:paraId="7AC01151" w14:textId="7238FA81" w:rsidR="004076C0" w:rsidRPr="004E2115" w:rsidRDefault="002A72B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2025</w:t>
            </w:r>
            <w:r w:rsidR="00C370D6" w:rsidRPr="004E2115">
              <w:rPr>
                <w:rFonts w:ascii="HG丸ｺﾞｼｯｸM-PRO" w:eastAsia="HG丸ｺﾞｼｯｸM-PRO" w:hAnsi="HG丸ｺﾞｼｯｸM-PRO" w:hint="eastAsia"/>
                <w:sz w:val="20"/>
                <w:szCs w:val="20"/>
              </w:rPr>
              <w:t>年</w:t>
            </w:r>
            <w:r w:rsidR="004E2115">
              <w:rPr>
                <w:rFonts w:ascii="HG丸ｺﾞｼｯｸM-PRO" w:eastAsia="HG丸ｺﾞｼｯｸM-PRO" w:hAnsi="HG丸ｺﾞｼｯｸM-PRO" w:hint="eastAsia"/>
                <w:sz w:val="20"/>
                <w:szCs w:val="20"/>
              </w:rPr>
              <w:t>1</w:t>
            </w:r>
            <w:r w:rsidR="00C370D6" w:rsidRPr="004E2115">
              <w:rPr>
                <w:rFonts w:ascii="HG丸ｺﾞｼｯｸM-PRO" w:eastAsia="HG丸ｺﾞｼｯｸM-PRO" w:hAnsi="HG丸ｺﾞｼｯｸM-PRO" w:hint="eastAsia"/>
                <w:sz w:val="20"/>
                <w:szCs w:val="20"/>
              </w:rPr>
              <w:t>月</w:t>
            </w:r>
            <w:r w:rsidR="00B33A68">
              <w:rPr>
                <w:rFonts w:ascii="HG丸ｺﾞｼｯｸM-PRO" w:eastAsia="HG丸ｺﾞｼｯｸM-PRO" w:hAnsi="HG丸ｺﾞｼｯｸM-PRO" w:hint="eastAsia"/>
                <w:sz w:val="20"/>
                <w:szCs w:val="20"/>
              </w:rPr>
              <w:t>4</w:t>
            </w:r>
            <w:r w:rsidR="00C370D6" w:rsidRPr="004E2115">
              <w:rPr>
                <w:rFonts w:ascii="HG丸ｺﾞｼｯｸM-PRO" w:eastAsia="HG丸ｺﾞｼｯｸM-PRO" w:hAnsi="HG丸ｺﾞｼｯｸM-PRO" w:hint="eastAsia"/>
                <w:sz w:val="20"/>
                <w:szCs w:val="20"/>
              </w:rPr>
              <w:t>日</w:t>
            </w:r>
            <w:r w:rsidR="004076C0" w:rsidRPr="004E211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土</w:t>
            </w:r>
            <w:r w:rsidR="004076C0" w:rsidRPr="004E2115">
              <w:rPr>
                <w:rFonts w:ascii="HG丸ｺﾞｼｯｸM-PRO" w:eastAsia="HG丸ｺﾞｼｯｸM-PRO" w:hAnsi="HG丸ｺﾞｼｯｸM-PRO" w:hint="eastAsia"/>
                <w:sz w:val="20"/>
                <w:szCs w:val="20"/>
              </w:rPr>
              <w:t>）</w:t>
            </w:r>
            <w:r w:rsidR="00C370D6" w:rsidRPr="004E2115">
              <w:rPr>
                <w:rFonts w:ascii="HG丸ｺﾞｼｯｸM-PRO" w:eastAsia="HG丸ｺﾞｼｯｸM-PRO" w:hAnsi="HG丸ｺﾞｼｯｸM-PRO" w:hint="eastAsia"/>
                <w:sz w:val="20"/>
                <w:szCs w:val="20"/>
              </w:rPr>
              <w:t>～</w:t>
            </w:r>
            <w:r w:rsidR="004076C0" w:rsidRPr="004E2115">
              <w:rPr>
                <w:rFonts w:ascii="HG丸ｺﾞｼｯｸM-PRO" w:eastAsia="HG丸ｺﾞｼｯｸM-PRO" w:hAnsi="HG丸ｺﾞｼｯｸM-PRO" w:hint="eastAsia"/>
                <w:sz w:val="20"/>
                <w:szCs w:val="20"/>
              </w:rPr>
              <w:t>1</w:t>
            </w:r>
            <w:r w:rsidR="00C370D6" w:rsidRPr="004E2115">
              <w:rPr>
                <w:rFonts w:ascii="HG丸ｺﾞｼｯｸM-PRO" w:eastAsia="HG丸ｺﾞｼｯｸM-PRO" w:hAnsi="HG丸ｺﾞｼｯｸM-PRO" w:hint="eastAsia"/>
                <w:sz w:val="20"/>
                <w:szCs w:val="20"/>
              </w:rPr>
              <w:t>月</w:t>
            </w:r>
            <w:r w:rsidR="00B33A68">
              <w:rPr>
                <w:rFonts w:ascii="HG丸ｺﾞｼｯｸM-PRO" w:eastAsia="HG丸ｺﾞｼｯｸM-PRO" w:hAnsi="HG丸ｺﾞｼｯｸM-PRO" w:hint="eastAsia"/>
                <w:sz w:val="20"/>
                <w:szCs w:val="20"/>
              </w:rPr>
              <w:t>31</w:t>
            </w:r>
            <w:r w:rsidR="00C370D6" w:rsidRPr="004E2115">
              <w:rPr>
                <w:rFonts w:ascii="HG丸ｺﾞｼｯｸM-PRO" w:eastAsia="HG丸ｺﾞｼｯｸM-PRO" w:hAnsi="HG丸ｺﾞｼｯｸM-PRO" w:hint="eastAsia"/>
                <w:sz w:val="20"/>
                <w:szCs w:val="20"/>
              </w:rPr>
              <w:t>日</w:t>
            </w:r>
            <w:r w:rsidR="004076C0" w:rsidRPr="004E211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金</w:t>
            </w:r>
            <w:r w:rsidR="004076C0" w:rsidRPr="004E2115">
              <w:rPr>
                <w:rFonts w:ascii="HG丸ｺﾞｼｯｸM-PRO" w:eastAsia="HG丸ｺﾞｼｯｸM-PRO" w:hAnsi="HG丸ｺﾞｼｯｸM-PRO" w:hint="eastAsia"/>
                <w:sz w:val="20"/>
                <w:szCs w:val="20"/>
              </w:rPr>
              <w:t>）</w:t>
            </w:r>
          </w:p>
        </w:tc>
      </w:tr>
      <w:tr w:rsidR="00C370D6" w:rsidRPr="004E2115" w14:paraId="034D93E4" w14:textId="77777777" w:rsidTr="006D0DAD">
        <w:tc>
          <w:tcPr>
            <w:tcW w:w="1668" w:type="dxa"/>
            <w:vMerge/>
            <w:vAlign w:val="center"/>
          </w:tcPr>
          <w:p w14:paraId="0B0F5F73" w14:textId="77777777" w:rsidR="00C370D6" w:rsidRPr="004E2115" w:rsidRDefault="00C370D6" w:rsidP="006D0DAD">
            <w:pPr>
              <w:jc w:val="center"/>
              <w:rPr>
                <w:rFonts w:ascii="HG丸ｺﾞｼｯｸM-PRO" w:eastAsia="HG丸ｺﾞｼｯｸM-PRO" w:hAnsi="HG丸ｺﾞｼｯｸM-PRO"/>
                <w:sz w:val="20"/>
                <w:szCs w:val="20"/>
              </w:rPr>
            </w:pPr>
          </w:p>
        </w:tc>
        <w:tc>
          <w:tcPr>
            <w:tcW w:w="1275" w:type="dxa"/>
            <w:vAlign w:val="center"/>
          </w:tcPr>
          <w:p w14:paraId="67CD67FC" w14:textId="77777777" w:rsidR="00C370D6" w:rsidRPr="004E2115" w:rsidRDefault="00C370D6" w:rsidP="006D0DAD">
            <w:pPr>
              <w:jc w:val="center"/>
              <w:rPr>
                <w:rFonts w:ascii="HG丸ｺﾞｼｯｸM-PRO" w:eastAsia="HG丸ｺﾞｼｯｸM-PRO" w:hAnsi="HG丸ｺﾞｼｯｸM-PRO"/>
                <w:sz w:val="20"/>
                <w:szCs w:val="20"/>
              </w:rPr>
            </w:pPr>
            <w:r w:rsidRPr="004E2115">
              <w:rPr>
                <w:rFonts w:ascii="HG丸ｺﾞｼｯｸM-PRO" w:eastAsia="HG丸ｺﾞｼｯｸM-PRO" w:hAnsi="HG丸ｺﾞｼｯｸM-PRO" w:hint="eastAsia"/>
                <w:sz w:val="20"/>
                <w:szCs w:val="20"/>
              </w:rPr>
              <w:t>実施方法</w:t>
            </w:r>
          </w:p>
        </w:tc>
        <w:tc>
          <w:tcPr>
            <w:tcW w:w="5777" w:type="dxa"/>
          </w:tcPr>
          <w:p w14:paraId="4E1B2B01" w14:textId="18BCC44C" w:rsidR="00C370D6" w:rsidRPr="004E2115" w:rsidRDefault="00C370D6" w:rsidP="00C370D6">
            <w:pPr>
              <w:autoSpaceDE w:val="0"/>
              <w:autoSpaceDN w:val="0"/>
              <w:adjustRightInd w:val="0"/>
              <w:jc w:val="left"/>
              <w:rPr>
                <w:rFonts w:ascii="HG丸ｺﾞｼｯｸM-PRO" w:eastAsia="HG丸ｺﾞｼｯｸM-PRO" w:hAnsi="HG丸ｺﾞｼｯｸM-PRO" w:cs="ＭＳＰゴシック"/>
                <w:kern w:val="0"/>
                <w:sz w:val="20"/>
                <w:szCs w:val="20"/>
              </w:rPr>
            </w:pPr>
            <w:r w:rsidRPr="004E2115">
              <w:rPr>
                <w:rFonts w:ascii="HG丸ｺﾞｼｯｸM-PRO" w:eastAsia="HG丸ｺﾞｼｯｸM-PRO" w:hAnsi="HG丸ｺﾞｼｯｸM-PRO" w:cs="ＭＳＰゴシック" w:hint="eastAsia"/>
                <w:kern w:val="0"/>
                <w:sz w:val="20"/>
                <w:szCs w:val="20"/>
              </w:rPr>
              <w:t>全職員に自己評価について趣旨を説明し自己評価を実施した。</w:t>
            </w:r>
          </w:p>
        </w:tc>
      </w:tr>
      <w:tr w:rsidR="00F4210B" w:rsidRPr="004E2115" w14:paraId="08D4A3BC" w14:textId="77777777" w:rsidTr="006D0DAD">
        <w:tc>
          <w:tcPr>
            <w:tcW w:w="1668" w:type="dxa"/>
            <w:vMerge w:val="restart"/>
            <w:vAlign w:val="center"/>
          </w:tcPr>
          <w:p w14:paraId="522F5317" w14:textId="6F75ADF1" w:rsidR="00F4210B" w:rsidRPr="004E2115" w:rsidRDefault="00F4210B" w:rsidP="006D0DAD">
            <w:pPr>
              <w:jc w:val="center"/>
              <w:rPr>
                <w:rFonts w:ascii="HG丸ｺﾞｼｯｸM-PRO" w:eastAsia="HG丸ｺﾞｼｯｸM-PRO" w:hAnsi="HG丸ｺﾞｼｯｸM-PRO"/>
                <w:sz w:val="20"/>
                <w:szCs w:val="20"/>
              </w:rPr>
            </w:pPr>
            <w:r w:rsidRPr="004E2115">
              <w:rPr>
                <w:rFonts w:ascii="HG丸ｺﾞｼｯｸM-PRO" w:eastAsia="HG丸ｺﾞｼｯｸM-PRO" w:hAnsi="HG丸ｺﾞｼｯｸM-PRO" w:hint="eastAsia"/>
                <w:sz w:val="20"/>
                <w:szCs w:val="20"/>
              </w:rPr>
              <w:t>保育</w:t>
            </w:r>
            <w:r w:rsidR="004E2115">
              <w:rPr>
                <w:rFonts w:ascii="HG丸ｺﾞｼｯｸM-PRO" w:eastAsia="HG丸ｺﾞｼｯｸM-PRO" w:hAnsi="HG丸ｺﾞｼｯｸM-PRO" w:hint="eastAsia"/>
                <w:sz w:val="20"/>
                <w:szCs w:val="20"/>
              </w:rPr>
              <w:t>施設</w:t>
            </w:r>
            <w:r w:rsidRPr="004E2115">
              <w:rPr>
                <w:rFonts w:ascii="HG丸ｺﾞｼｯｸM-PRO" w:eastAsia="HG丸ｺﾞｼｯｸM-PRO" w:hAnsi="HG丸ｺﾞｼｯｸM-PRO" w:hint="eastAsia"/>
                <w:sz w:val="20"/>
                <w:szCs w:val="20"/>
              </w:rPr>
              <w:t>の評価</w:t>
            </w:r>
          </w:p>
        </w:tc>
        <w:tc>
          <w:tcPr>
            <w:tcW w:w="1275" w:type="dxa"/>
            <w:vAlign w:val="center"/>
          </w:tcPr>
          <w:p w14:paraId="7C937B36" w14:textId="77777777" w:rsidR="00F4210B" w:rsidRPr="004E2115" w:rsidRDefault="00F4210B" w:rsidP="006D0DAD">
            <w:pPr>
              <w:jc w:val="center"/>
              <w:rPr>
                <w:rFonts w:ascii="HG丸ｺﾞｼｯｸM-PRO" w:eastAsia="HG丸ｺﾞｼｯｸM-PRO" w:hAnsi="HG丸ｺﾞｼｯｸM-PRO"/>
                <w:sz w:val="20"/>
                <w:szCs w:val="20"/>
              </w:rPr>
            </w:pPr>
            <w:r w:rsidRPr="004E2115">
              <w:rPr>
                <w:rFonts w:ascii="HG丸ｺﾞｼｯｸM-PRO" w:eastAsia="HG丸ｺﾞｼｯｸM-PRO" w:hAnsi="HG丸ｺﾞｼｯｸM-PRO" w:hint="eastAsia"/>
                <w:sz w:val="20"/>
                <w:szCs w:val="20"/>
              </w:rPr>
              <w:t>評価日</w:t>
            </w:r>
          </w:p>
        </w:tc>
        <w:tc>
          <w:tcPr>
            <w:tcW w:w="5777" w:type="dxa"/>
          </w:tcPr>
          <w:p w14:paraId="40EAC000" w14:textId="3F8CC7E4" w:rsidR="00F4210B" w:rsidRPr="004E2115" w:rsidRDefault="002A72B1" w:rsidP="00C370D6">
            <w:pPr>
              <w:autoSpaceDE w:val="0"/>
              <w:autoSpaceDN w:val="0"/>
              <w:adjustRightIn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2025</w:t>
            </w:r>
            <w:r w:rsidR="00F4210B" w:rsidRPr="004E2115">
              <w:rPr>
                <w:rFonts w:ascii="HG丸ｺﾞｼｯｸM-PRO" w:eastAsia="HG丸ｺﾞｼｯｸM-PRO" w:hAnsi="HG丸ｺﾞｼｯｸM-PRO" w:hint="eastAsia"/>
                <w:sz w:val="20"/>
                <w:szCs w:val="20"/>
              </w:rPr>
              <w:t>年</w:t>
            </w:r>
            <w:r w:rsidR="009F3813">
              <w:rPr>
                <w:rFonts w:ascii="HG丸ｺﾞｼｯｸM-PRO" w:eastAsia="HG丸ｺﾞｼｯｸM-PRO" w:hAnsi="HG丸ｺﾞｼｯｸM-PRO" w:hint="eastAsia"/>
                <w:sz w:val="20"/>
                <w:szCs w:val="20"/>
              </w:rPr>
              <w:t xml:space="preserve">　</w:t>
            </w:r>
            <w:r w:rsidR="004076C0" w:rsidRPr="004E2115">
              <w:rPr>
                <w:rFonts w:ascii="HG丸ｺﾞｼｯｸM-PRO" w:eastAsia="HG丸ｺﾞｼｯｸM-PRO" w:hAnsi="HG丸ｺﾞｼｯｸM-PRO" w:hint="eastAsia"/>
                <w:sz w:val="20"/>
                <w:szCs w:val="20"/>
              </w:rPr>
              <w:t>2</w:t>
            </w:r>
            <w:r w:rsidR="00F4210B" w:rsidRPr="004E2115">
              <w:rPr>
                <w:rFonts w:ascii="HG丸ｺﾞｼｯｸM-PRO" w:eastAsia="HG丸ｺﾞｼｯｸM-PRO" w:hAnsi="HG丸ｺﾞｼｯｸM-PRO" w:hint="eastAsia"/>
                <w:sz w:val="20"/>
                <w:szCs w:val="20"/>
              </w:rPr>
              <w:t>月</w:t>
            </w:r>
            <w:r w:rsidR="009F381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２８</w:t>
            </w:r>
            <w:r w:rsidR="00F4210B" w:rsidRPr="004E2115">
              <w:rPr>
                <w:rFonts w:ascii="HG丸ｺﾞｼｯｸM-PRO" w:eastAsia="HG丸ｺﾞｼｯｸM-PRO" w:hAnsi="HG丸ｺﾞｼｯｸM-PRO" w:hint="eastAsia"/>
                <w:sz w:val="20"/>
                <w:szCs w:val="20"/>
              </w:rPr>
              <w:t>日</w:t>
            </w:r>
            <w:r w:rsidR="009F381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金</w:t>
            </w:r>
            <w:r w:rsidR="004076C0" w:rsidRPr="004E2115">
              <w:rPr>
                <w:rFonts w:ascii="HG丸ｺﾞｼｯｸM-PRO" w:eastAsia="HG丸ｺﾞｼｯｸM-PRO" w:hAnsi="HG丸ｺﾞｼｯｸM-PRO" w:hint="eastAsia"/>
                <w:sz w:val="20"/>
                <w:szCs w:val="20"/>
              </w:rPr>
              <w:t>）</w:t>
            </w:r>
          </w:p>
        </w:tc>
      </w:tr>
      <w:tr w:rsidR="00F4210B" w:rsidRPr="004E2115" w14:paraId="191A74EF" w14:textId="77777777" w:rsidTr="00AC680E">
        <w:tc>
          <w:tcPr>
            <w:tcW w:w="1668" w:type="dxa"/>
            <w:vMerge/>
            <w:tcBorders>
              <w:bottom w:val="single" w:sz="4" w:space="0" w:color="auto"/>
            </w:tcBorders>
            <w:vAlign w:val="center"/>
          </w:tcPr>
          <w:p w14:paraId="609A0DB4" w14:textId="77777777" w:rsidR="00F4210B" w:rsidRPr="004E2115" w:rsidRDefault="00F4210B" w:rsidP="006D0DAD">
            <w:pPr>
              <w:jc w:val="left"/>
              <w:rPr>
                <w:rFonts w:ascii="HG丸ｺﾞｼｯｸM-PRO" w:eastAsia="HG丸ｺﾞｼｯｸM-PRO" w:hAnsi="HG丸ｺﾞｼｯｸM-PRO"/>
                <w:sz w:val="20"/>
                <w:szCs w:val="20"/>
              </w:rPr>
            </w:pPr>
          </w:p>
        </w:tc>
        <w:tc>
          <w:tcPr>
            <w:tcW w:w="1275" w:type="dxa"/>
            <w:tcBorders>
              <w:bottom w:val="single" w:sz="4" w:space="0" w:color="auto"/>
            </w:tcBorders>
            <w:vAlign w:val="center"/>
          </w:tcPr>
          <w:p w14:paraId="110CAB41" w14:textId="77777777" w:rsidR="00F4210B" w:rsidRPr="004E2115" w:rsidRDefault="00F4210B" w:rsidP="006D0DAD">
            <w:pPr>
              <w:jc w:val="center"/>
              <w:rPr>
                <w:rFonts w:ascii="HG丸ｺﾞｼｯｸM-PRO" w:eastAsia="HG丸ｺﾞｼｯｸM-PRO" w:hAnsi="HG丸ｺﾞｼｯｸM-PRO"/>
                <w:sz w:val="20"/>
                <w:szCs w:val="20"/>
              </w:rPr>
            </w:pPr>
            <w:r w:rsidRPr="004E2115">
              <w:rPr>
                <w:rFonts w:ascii="HG丸ｺﾞｼｯｸM-PRO" w:eastAsia="HG丸ｺﾞｼｯｸM-PRO" w:hAnsi="HG丸ｺﾞｼｯｸM-PRO" w:hint="eastAsia"/>
                <w:sz w:val="20"/>
                <w:szCs w:val="20"/>
              </w:rPr>
              <w:t>実施方法</w:t>
            </w:r>
          </w:p>
        </w:tc>
        <w:tc>
          <w:tcPr>
            <w:tcW w:w="5777" w:type="dxa"/>
            <w:tcBorders>
              <w:bottom w:val="single" w:sz="4" w:space="0" w:color="auto"/>
            </w:tcBorders>
          </w:tcPr>
          <w:p w14:paraId="2E128F91" w14:textId="74BDE861" w:rsidR="00F4210B" w:rsidRPr="004E2115" w:rsidRDefault="009F3813" w:rsidP="00F4210B">
            <w:pPr>
              <w:autoSpaceDE w:val="0"/>
              <w:autoSpaceDN w:val="0"/>
              <w:adjustRightInd w:val="0"/>
              <w:jc w:val="left"/>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職員1人ひとりが園の評価を行い、</w:t>
            </w:r>
            <w:r w:rsidR="00F4210B" w:rsidRPr="004E2115">
              <w:rPr>
                <w:rFonts w:ascii="HG丸ｺﾞｼｯｸM-PRO" w:eastAsia="HG丸ｺﾞｼｯｸM-PRO" w:hAnsi="HG丸ｺﾞｼｯｸM-PRO" w:cs="MS-Mincho" w:hint="eastAsia"/>
                <w:kern w:val="0"/>
                <w:sz w:val="20"/>
                <w:szCs w:val="20"/>
              </w:rPr>
              <w:t>職場全体で共有し、保育</w:t>
            </w:r>
            <w:r w:rsidR="004E2115">
              <w:rPr>
                <w:rFonts w:ascii="HG丸ｺﾞｼｯｸM-PRO" w:eastAsia="HG丸ｺﾞｼｯｸM-PRO" w:hAnsi="HG丸ｺﾞｼｯｸM-PRO" w:cs="MS-Mincho" w:hint="eastAsia"/>
                <w:kern w:val="0"/>
                <w:sz w:val="20"/>
                <w:szCs w:val="20"/>
              </w:rPr>
              <w:t>施設</w:t>
            </w:r>
            <w:r w:rsidR="00F4210B" w:rsidRPr="004E2115">
              <w:rPr>
                <w:rFonts w:ascii="HG丸ｺﾞｼｯｸM-PRO" w:eastAsia="HG丸ｺﾞｼｯｸM-PRO" w:hAnsi="HG丸ｺﾞｼｯｸM-PRO" w:cs="MS-Mincho" w:hint="eastAsia"/>
                <w:kern w:val="0"/>
                <w:sz w:val="20"/>
                <w:szCs w:val="20"/>
              </w:rPr>
              <w:t>の課題を明確化し</w:t>
            </w:r>
            <w:r w:rsidR="004E2115">
              <w:rPr>
                <w:rFonts w:ascii="HG丸ｺﾞｼｯｸM-PRO" w:eastAsia="HG丸ｺﾞｼｯｸM-PRO" w:hAnsi="HG丸ｺﾞｼｯｸM-PRO" w:cs="MS-Mincho" w:hint="eastAsia"/>
                <w:kern w:val="0"/>
                <w:sz w:val="20"/>
                <w:szCs w:val="20"/>
              </w:rPr>
              <w:t>改善策を検討した</w:t>
            </w:r>
            <w:r w:rsidR="00F4210B" w:rsidRPr="004E2115">
              <w:rPr>
                <w:rFonts w:ascii="HG丸ｺﾞｼｯｸM-PRO" w:eastAsia="HG丸ｺﾞｼｯｸM-PRO" w:hAnsi="HG丸ｺﾞｼｯｸM-PRO" w:cs="MS-Mincho" w:hint="eastAsia"/>
                <w:kern w:val="0"/>
                <w:sz w:val="20"/>
                <w:szCs w:val="20"/>
              </w:rPr>
              <w:t>。</w:t>
            </w:r>
          </w:p>
        </w:tc>
      </w:tr>
      <w:tr w:rsidR="00AC680E" w:rsidRPr="004E2115" w14:paraId="7CFAD2A0" w14:textId="77777777" w:rsidTr="00AC680E">
        <w:tc>
          <w:tcPr>
            <w:tcW w:w="8720" w:type="dxa"/>
            <w:gridSpan w:val="3"/>
            <w:tcBorders>
              <w:top w:val="single" w:sz="4" w:space="0" w:color="auto"/>
              <w:left w:val="nil"/>
              <w:bottom w:val="single" w:sz="4" w:space="0" w:color="auto"/>
              <w:right w:val="nil"/>
            </w:tcBorders>
            <w:shd w:val="clear" w:color="auto" w:fill="auto"/>
            <w:vAlign w:val="center"/>
          </w:tcPr>
          <w:p w14:paraId="2704C4B3" w14:textId="77777777" w:rsidR="00AC680E" w:rsidRPr="004E2115" w:rsidRDefault="00AC680E" w:rsidP="006D0DAD">
            <w:pPr>
              <w:jc w:val="left"/>
              <w:rPr>
                <w:rFonts w:ascii="HG丸ｺﾞｼｯｸM-PRO" w:eastAsia="HG丸ｺﾞｼｯｸM-PRO" w:hAnsi="HG丸ｺﾞｼｯｸM-PRO"/>
                <w:sz w:val="20"/>
                <w:szCs w:val="20"/>
              </w:rPr>
            </w:pPr>
          </w:p>
        </w:tc>
      </w:tr>
      <w:tr w:rsidR="00F4210B" w:rsidRPr="004E2115" w14:paraId="723269F3" w14:textId="77777777" w:rsidTr="00AC680E">
        <w:tc>
          <w:tcPr>
            <w:tcW w:w="8720" w:type="dxa"/>
            <w:gridSpan w:val="3"/>
            <w:tcBorders>
              <w:top w:val="single" w:sz="4" w:space="0" w:color="auto"/>
            </w:tcBorders>
            <w:shd w:val="clear" w:color="auto" w:fill="BFBFBF" w:themeFill="background1" w:themeFillShade="BF"/>
            <w:vAlign w:val="center"/>
          </w:tcPr>
          <w:p w14:paraId="3D6F4EE5" w14:textId="77777777" w:rsidR="00F4210B" w:rsidRPr="004E2115" w:rsidRDefault="006D0DAD" w:rsidP="006D0DAD">
            <w:pPr>
              <w:jc w:val="left"/>
              <w:rPr>
                <w:rFonts w:ascii="HG丸ｺﾞｼｯｸM-PRO" w:eastAsia="HG丸ｺﾞｼｯｸM-PRO" w:hAnsi="HG丸ｺﾞｼｯｸM-PRO"/>
                <w:sz w:val="20"/>
                <w:szCs w:val="20"/>
              </w:rPr>
            </w:pPr>
            <w:r w:rsidRPr="004E2115">
              <w:rPr>
                <w:rFonts w:ascii="HG丸ｺﾞｼｯｸM-PRO" w:eastAsia="HG丸ｺﾞｼｯｸM-PRO" w:hAnsi="HG丸ｺﾞｼｯｸM-PRO" w:hint="eastAsia"/>
                <w:sz w:val="20"/>
                <w:szCs w:val="20"/>
              </w:rPr>
              <w:t>項目ごとの評価</w:t>
            </w:r>
          </w:p>
        </w:tc>
      </w:tr>
      <w:tr w:rsidR="006D0DAD" w:rsidRPr="004E2115" w14:paraId="47C5420C" w14:textId="77777777" w:rsidTr="006D0DAD">
        <w:trPr>
          <w:trHeight w:val="1081"/>
        </w:trPr>
        <w:tc>
          <w:tcPr>
            <w:tcW w:w="2943" w:type="dxa"/>
            <w:gridSpan w:val="2"/>
            <w:vAlign w:val="center"/>
          </w:tcPr>
          <w:p w14:paraId="1317896A" w14:textId="77777777" w:rsidR="006D0DAD" w:rsidRPr="004E2115" w:rsidRDefault="006D0DAD" w:rsidP="006D0DAD">
            <w:pPr>
              <w:jc w:val="left"/>
              <w:rPr>
                <w:rFonts w:ascii="HG丸ｺﾞｼｯｸM-PRO" w:eastAsia="HG丸ｺﾞｼｯｸM-PRO" w:hAnsi="HG丸ｺﾞｼｯｸM-PRO"/>
                <w:sz w:val="20"/>
                <w:szCs w:val="20"/>
              </w:rPr>
            </w:pPr>
            <w:r w:rsidRPr="004E2115">
              <w:rPr>
                <w:rFonts w:ascii="HG丸ｺﾞｼｯｸM-PRO" w:eastAsia="HG丸ｺﾞｼｯｸM-PRO" w:hAnsi="HG丸ｺﾞｼｯｸM-PRO" w:hint="eastAsia"/>
                <w:sz w:val="20"/>
                <w:szCs w:val="20"/>
              </w:rPr>
              <w:t>保育理念</w:t>
            </w:r>
          </w:p>
        </w:tc>
        <w:tc>
          <w:tcPr>
            <w:tcW w:w="5777" w:type="dxa"/>
          </w:tcPr>
          <w:p w14:paraId="08FF5DFC" w14:textId="7CDA31BC" w:rsidR="00701744" w:rsidRPr="00701744" w:rsidRDefault="00B33A68" w:rsidP="00E521F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「おもいっきり遊ぶ・おもいっきり</w:t>
            </w:r>
            <w:r w:rsidR="00E521F2">
              <w:rPr>
                <w:rFonts w:ascii="HG丸ｺﾞｼｯｸM-PRO" w:eastAsia="HG丸ｺﾞｼｯｸM-PRO" w:hAnsi="HG丸ｺﾞｼｯｸM-PRO" w:hint="eastAsia"/>
                <w:sz w:val="20"/>
                <w:szCs w:val="20"/>
              </w:rPr>
              <w:t>学ぶ」の保育理念に則り、子ども一人ひとりの気持ちを受け止め、職員間の連携を図りながら保育活動をひろげ</w:t>
            </w:r>
            <w:r w:rsidR="002A72B1">
              <w:rPr>
                <w:rFonts w:ascii="HG丸ｺﾞｼｯｸM-PRO" w:eastAsia="HG丸ｺﾞｼｯｸM-PRO" w:hAnsi="HG丸ｺﾞｼｯｸM-PRO" w:hint="eastAsia"/>
                <w:sz w:val="20"/>
                <w:szCs w:val="20"/>
              </w:rPr>
              <w:t>られ</w:t>
            </w:r>
            <w:r w:rsidR="00E521F2">
              <w:rPr>
                <w:rFonts w:ascii="HG丸ｺﾞｼｯｸM-PRO" w:eastAsia="HG丸ｺﾞｼｯｸM-PRO" w:hAnsi="HG丸ｺﾞｼｯｸM-PRO" w:hint="eastAsia"/>
                <w:sz w:val="20"/>
                <w:szCs w:val="20"/>
              </w:rPr>
              <w:t>るようにした。</w:t>
            </w:r>
          </w:p>
        </w:tc>
      </w:tr>
      <w:tr w:rsidR="006D0DAD" w:rsidRPr="004E2115" w14:paraId="3D0AA131" w14:textId="77777777" w:rsidTr="006D0DAD">
        <w:trPr>
          <w:trHeight w:val="1081"/>
        </w:trPr>
        <w:tc>
          <w:tcPr>
            <w:tcW w:w="2943" w:type="dxa"/>
            <w:gridSpan w:val="2"/>
            <w:vAlign w:val="center"/>
          </w:tcPr>
          <w:p w14:paraId="7583945B" w14:textId="77777777" w:rsidR="006D0DAD" w:rsidRPr="004E2115" w:rsidRDefault="006D0DAD" w:rsidP="006D0DAD">
            <w:pPr>
              <w:jc w:val="left"/>
              <w:rPr>
                <w:rFonts w:ascii="HG丸ｺﾞｼｯｸM-PRO" w:eastAsia="HG丸ｺﾞｼｯｸM-PRO" w:hAnsi="HG丸ｺﾞｼｯｸM-PRO"/>
                <w:sz w:val="20"/>
                <w:szCs w:val="20"/>
              </w:rPr>
            </w:pPr>
            <w:r w:rsidRPr="004E2115">
              <w:rPr>
                <w:rFonts w:ascii="HG丸ｺﾞｼｯｸM-PRO" w:eastAsia="HG丸ｺﾞｼｯｸM-PRO" w:hAnsi="HG丸ｺﾞｼｯｸM-PRO" w:hint="eastAsia"/>
                <w:sz w:val="20"/>
                <w:szCs w:val="20"/>
              </w:rPr>
              <w:t>子どもの発達援助</w:t>
            </w:r>
          </w:p>
        </w:tc>
        <w:tc>
          <w:tcPr>
            <w:tcW w:w="5777" w:type="dxa"/>
          </w:tcPr>
          <w:p w14:paraId="53DF6AA2" w14:textId="60631323" w:rsidR="006D0DAD" w:rsidRPr="004E2115" w:rsidRDefault="00CE39E6" w:rsidP="00E521F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個々の発達状況</w:t>
            </w:r>
            <w:r w:rsidR="002A72B1">
              <w:rPr>
                <w:rFonts w:ascii="HG丸ｺﾞｼｯｸM-PRO" w:eastAsia="HG丸ｺﾞｼｯｸM-PRO" w:hAnsi="HG丸ｺﾞｼｯｸM-PRO" w:hint="eastAsia"/>
                <w:sz w:val="20"/>
                <w:szCs w:val="20"/>
              </w:rPr>
              <w:t>や変化を日々</w:t>
            </w:r>
            <w:r>
              <w:rPr>
                <w:rFonts w:ascii="HG丸ｺﾞｼｯｸM-PRO" w:eastAsia="HG丸ｺﾞｼｯｸM-PRO" w:hAnsi="HG丸ｺﾞｼｯｸM-PRO" w:hint="eastAsia"/>
                <w:sz w:val="20"/>
                <w:szCs w:val="20"/>
              </w:rPr>
              <w:t>全職員で周知し、</w:t>
            </w:r>
            <w:r w:rsidR="00E521F2">
              <w:rPr>
                <w:rFonts w:ascii="HG丸ｺﾞｼｯｸM-PRO" w:eastAsia="HG丸ｺﾞｼｯｸM-PRO" w:hAnsi="HG丸ｺﾞｼｯｸM-PRO" w:hint="eastAsia"/>
                <w:sz w:val="20"/>
                <w:szCs w:val="20"/>
              </w:rPr>
              <w:t>子どもの「最善の利益」を考えて、個々に合った援助や関わりができるように</w:t>
            </w:r>
            <w:r w:rsidR="002A72B1">
              <w:rPr>
                <w:rFonts w:ascii="HG丸ｺﾞｼｯｸM-PRO" w:eastAsia="HG丸ｺﾞｼｯｸM-PRO" w:hAnsi="HG丸ｺﾞｼｯｸM-PRO" w:hint="eastAsia"/>
                <w:sz w:val="20"/>
                <w:szCs w:val="20"/>
              </w:rPr>
              <w:t>努めた</w:t>
            </w:r>
            <w:r w:rsidR="00E521F2">
              <w:rPr>
                <w:rFonts w:ascii="HG丸ｺﾞｼｯｸM-PRO" w:eastAsia="HG丸ｺﾞｼｯｸM-PRO" w:hAnsi="HG丸ｺﾞｼｯｸM-PRO" w:hint="eastAsia"/>
                <w:sz w:val="20"/>
                <w:szCs w:val="20"/>
              </w:rPr>
              <w:t>。</w:t>
            </w:r>
          </w:p>
        </w:tc>
      </w:tr>
      <w:tr w:rsidR="006D0DAD" w:rsidRPr="004E2115" w14:paraId="78696D00" w14:textId="77777777" w:rsidTr="006D0DAD">
        <w:trPr>
          <w:trHeight w:val="1081"/>
        </w:trPr>
        <w:tc>
          <w:tcPr>
            <w:tcW w:w="2943" w:type="dxa"/>
            <w:gridSpan w:val="2"/>
            <w:vAlign w:val="center"/>
          </w:tcPr>
          <w:p w14:paraId="5BD6B48F" w14:textId="77777777" w:rsidR="006D0DAD" w:rsidRPr="004E2115" w:rsidRDefault="006D0DAD" w:rsidP="006D0DAD">
            <w:pPr>
              <w:jc w:val="left"/>
              <w:rPr>
                <w:rFonts w:ascii="HG丸ｺﾞｼｯｸM-PRO" w:eastAsia="HG丸ｺﾞｼｯｸM-PRO" w:hAnsi="HG丸ｺﾞｼｯｸM-PRO"/>
                <w:sz w:val="20"/>
                <w:szCs w:val="20"/>
              </w:rPr>
            </w:pPr>
            <w:r w:rsidRPr="004E2115">
              <w:rPr>
                <w:rFonts w:ascii="HG丸ｺﾞｼｯｸM-PRO" w:eastAsia="HG丸ｺﾞｼｯｸM-PRO" w:hAnsi="HG丸ｺﾞｼｯｸM-PRO" w:hint="eastAsia"/>
                <w:sz w:val="20"/>
                <w:szCs w:val="20"/>
              </w:rPr>
              <w:t>保護者に対する支援</w:t>
            </w:r>
          </w:p>
        </w:tc>
        <w:tc>
          <w:tcPr>
            <w:tcW w:w="5777" w:type="dxa"/>
          </w:tcPr>
          <w:p w14:paraId="56D9B108" w14:textId="623CEDC2" w:rsidR="006D0DAD" w:rsidRPr="004E2115" w:rsidRDefault="00E521F2" w:rsidP="00E521F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送迎時に子どもの様子だけではなく</w:t>
            </w:r>
            <w:r w:rsidR="00F1712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保護者の些細な様子の変化に気付き</w:t>
            </w:r>
            <w:r w:rsidR="00F1712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寄り添えるようにした。安心して預けてもらえるように努めて、子どもの成長を共有して一緒に喜び合えるようにした。</w:t>
            </w:r>
          </w:p>
        </w:tc>
      </w:tr>
      <w:tr w:rsidR="006D0DAD" w:rsidRPr="000C718C" w14:paraId="3A659863" w14:textId="77777777" w:rsidTr="00AC680E">
        <w:trPr>
          <w:trHeight w:val="1081"/>
        </w:trPr>
        <w:tc>
          <w:tcPr>
            <w:tcW w:w="2943" w:type="dxa"/>
            <w:gridSpan w:val="2"/>
            <w:tcBorders>
              <w:bottom w:val="single" w:sz="4" w:space="0" w:color="auto"/>
            </w:tcBorders>
            <w:vAlign w:val="center"/>
          </w:tcPr>
          <w:p w14:paraId="7F8784D1" w14:textId="77777777" w:rsidR="006D0DAD" w:rsidRPr="004E2115" w:rsidRDefault="006D0DAD" w:rsidP="006D0DAD">
            <w:pPr>
              <w:jc w:val="left"/>
              <w:rPr>
                <w:rFonts w:ascii="HG丸ｺﾞｼｯｸM-PRO" w:eastAsia="HG丸ｺﾞｼｯｸM-PRO" w:hAnsi="HG丸ｺﾞｼｯｸM-PRO"/>
                <w:sz w:val="20"/>
                <w:szCs w:val="20"/>
              </w:rPr>
            </w:pPr>
            <w:r w:rsidRPr="004E2115">
              <w:rPr>
                <w:rFonts w:ascii="HG丸ｺﾞｼｯｸM-PRO" w:eastAsia="HG丸ｺﾞｼｯｸM-PRO" w:hAnsi="HG丸ｺﾞｼｯｸM-PRO" w:hint="eastAsia"/>
                <w:sz w:val="20"/>
                <w:szCs w:val="20"/>
              </w:rPr>
              <w:t>保育を支える組織的基盤</w:t>
            </w:r>
          </w:p>
        </w:tc>
        <w:tc>
          <w:tcPr>
            <w:tcW w:w="5777" w:type="dxa"/>
            <w:tcBorders>
              <w:bottom w:val="single" w:sz="4" w:space="0" w:color="auto"/>
            </w:tcBorders>
          </w:tcPr>
          <w:p w14:paraId="0CFF54D1" w14:textId="270610EC" w:rsidR="006D0DAD" w:rsidRPr="004E2115" w:rsidRDefault="009F3813" w:rsidP="002826E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職員の更なる知識向上を目指し、</w:t>
            </w:r>
            <w:r w:rsidR="002826E0">
              <w:rPr>
                <w:rFonts w:ascii="HG丸ｺﾞｼｯｸM-PRO" w:eastAsia="HG丸ｺﾞｼｯｸM-PRO" w:hAnsi="HG丸ｺﾞｼｯｸM-PRO" w:hint="eastAsia"/>
                <w:sz w:val="20"/>
                <w:szCs w:val="20"/>
              </w:rPr>
              <w:t>外部研修や</w:t>
            </w:r>
            <w:r>
              <w:rPr>
                <w:rFonts w:ascii="HG丸ｺﾞｼｯｸM-PRO" w:eastAsia="HG丸ｺﾞｼｯｸM-PRO" w:hAnsi="HG丸ｺﾞｼｯｸM-PRO" w:hint="eastAsia"/>
                <w:sz w:val="20"/>
                <w:szCs w:val="20"/>
              </w:rPr>
              <w:t>内部研修</w:t>
            </w:r>
            <w:r w:rsidR="002826E0">
              <w:rPr>
                <w:rFonts w:ascii="HG丸ｺﾞｼｯｸM-PRO" w:eastAsia="HG丸ｺﾞｼｯｸM-PRO" w:hAnsi="HG丸ｺﾞｼｯｸM-PRO" w:hint="eastAsia"/>
                <w:sz w:val="20"/>
                <w:szCs w:val="20"/>
              </w:rPr>
              <w:t>を充実させ、知り得た知識を職員会議やミーティング</w:t>
            </w:r>
            <w:r>
              <w:rPr>
                <w:rFonts w:ascii="HG丸ｺﾞｼｯｸM-PRO" w:eastAsia="HG丸ｺﾞｼｯｸM-PRO" w:hAnsi="HG丸ｺﾞｼｯｸM-PRO" w:hint="eastAsia"/>
                <w:sz w:val="20"/>
                <w:szCs w:val="20"/>
              </w:rPr>
              <w:t>など</w:t>
            </w:r>
            <w:r w:rsidR="002826E0">
              <w:rPr>
                <w:rFonts w:ascii="HG丸ｺﾞｼｯｸM-PRO" w:eastAsia="HG丸ｺﾞｼｯｸM-PRO" w:hAnsi="HG丸ｺﾞｼｯｸM-PRO" w:hint="eastAsia"/>
                <w:sz w:val="20"/>
                <w:szCs w:val="20"/>
              </w:rPr>
              <w:t>で共有しスキルアップを図った。</w:t>
            </w:r>
          </w:p>
        </w:tc>
      </w:tr>
      <w:tr w:rsidR="00AC680E" w:rsidRPr="004E2115" w14:paraId="53DA33E0" w14:textId="77777777" w:rsidTr="00AC680E">
        <w:trPr>
          <w:trHeight w:val="269"/>
        </w:trPr>
        <w:tc>
          <w:tcPr>
            <w:tcW w:w="8720" w:type="dxa"/>
            <w:gridSpan w:val="3"/>
            <w:tcBorders>
              <w:left w:val="nil"/>
              <w:bottom w:val="single" w:sz="4" w:space="0" w:color="auto"/>
              <w:right w:val="nil"/>
            </w:tcBorders>
            <w:shd w:val="clear" w:color="auto" w:fill="auto"/>
            <w:vAlign w:val="center"/>
          </w:tcPr>
          <w:p w14:paraId="6693EC39" w14:textId="77777777" w:rsidR="00AC680E" w:rsidRPr="004E2115" w:rsidRDefault="00AC680E">
            <w:pPr>
              <w:rPr>
                <w:rFonts w:ascii="HG丸ｺﾞｼｯｸM-PRO" w:eastAsia="HG丸ｺﾞｼｯｸM-PRO" w:hAnsi="HG丸ｺﾞｼｯｸM-PRO"/>
                <w:sz w:val="20"/>
                <w:szCs w:val="20"/>
              </w:rPr>
            </w:pPr>
          </w:p>
        </w:tc>
      </w:tr>
      <w:tr w:rsidR="006D0DAD" w:rsidRPr="004E2115" w14:paraId="5D8A2E96" w14:textId="77777777" w:rsidTr="00AC680E">
        <w:trPr>
          <w:trHeight w:val="269"/>
        </w:trPr>
        <w:tc>
          <w:tcPr>
            <w:tcW w:w="8720" w:type="dxa"/>
            <w:gridSpan w:val="3"/>
            <w:tcBorders>
              <w:left w:val="single" w:sz="4" w:space="0" w:color="auto"/>
              <w:right w:val="single" w:sz="4" w:space="0" w:color="auto"/>
            </w:tcBorders>
            <w:shd w:val="clear" w:color="auto" w:fill="BFBFBF" w:themeFill="background1" w:themeFillShade="BF"/>
            <w:vAlign w:val="center"/>
          </w:tcPr>
          <w:p w14:paraId="75050B2A" w14:textId="77777777" w:rsidR="006D0DAD" w:rsidRPr="004E2115" w:rsidRDefault="006D0DAD">
            <w:pPr>
              <w:rPr>
                <w:rFonts w:ascii="HG丸ｺﾞｼｯｸM-PRO" w:eastAsia="HG丸ｺﾞｼｯｸM-PRO" w:hAnsi="HG丸ｺﾞｼｯｸM-PRO"/>
                <w:sz w:val="20"/>
                <w:szCs w:val="20"/>
              </w:rPr>
            </w:pPr>
            <w:r w:rsidRPr="004E2115">
              <w:rPr>
                <w:rFonts w:ascii="HG丸ｺﾞｼｯｸM-PRO" w:eastAsia="HG丸ｺﾞｼｯｸM-PRO" w:hAnsi="HG丸ｺﾞｼｯｸM-PRO" w:hint="eastAsia"/>
                <w:sz w:val="20"/>
                <w:szCs w:val="20"/>
              </w:rPr>
              <w:t>総評</w:t>
            </w:r>
          </w:p>
        </w:tc>
      </w:tr>
      <w:tr w:rsidR="006D0DAD" w:rsidRPr="004E2115" w14:paraId="3FDC7C0C" w14:textId="77777777" w:rsidTr="008B44A1">
        <w:trPr>
          <w:trHeight w:val="1081"/>
        </w:trPr>
        <w:tc>
          <w:tcPr>
            <w:tcW w:w="8720" w:type="dxa"/>
            <w:gridSpan w:val="3"/>
            <w:vAlign w:val="center"/>
          </w:tcPr>
          <w:p w14:paraId="3EA7A11C" w14:textId="620D8C24" w:rsidR="00AC680E" w:rsidRPr="004E2115" w:rsidRDefault="002A72B1" w:rsidP="00D6504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子どもの様子を保護者へ積極的に共有し、園を安心して利用いただけるようにした。</w:t>
            </w:r>
            <w:r w:rsidR="008821E4">
              <w:rPr>
                <w:rFonts w:ascii="HG丸ｺﾞｼｯｸM-PRO" w:eastAsia="HG丸ｺﾞｼｯｸM-PRO" w:hAnsi="HG丸ｺﾞｼｯｸM-PRO" w:hint="eastAsia"/>
                <w:sz w:val="20"/>
                <w:szCs w:val="20"/>
              </w:rPr>
              <w:t>職員には研修に参加することで自分の保育を見つめなおし、改善点を見つけ出し</w:t>
            </w:r>
            <w:r w:rsidR="00BB54D2">
              <w:rPr>
                <w:rFonts w:ascii="HG丸ｺﾞｼｯｸM-PRO" w:eastAsia="HG丸ｺﾞｼｯｸM-PRO" w:hAnsi="HG丸ｺﾞｼｯｸM-PRO" w:hint="eastAsia"/>
                <w:sz w:val="20"/>
                <w:szCs w:val="20"/>
              </w:rPr>
              <w:t>保育の質が向上するように努めた。子ども達が心身ともに満たされ、豊かに生きていくことを支える環境つくりや様々な経験ができるようにより一層の配慮をしていきたい。</w:t>
            </w:r>
          </w:p>
        </w:tc>
      </w:tr>
    </w:tbl>
    <w:p w14:paraId="088FC024" w14:textId="77777777" w:rsidR="00C370D6" w:rsidRPr="006D0DAD" w:rsidRDefault="00C370D6"/>
    <w:sectPr w:rsidR="00C370D6" w:rsidRPr="006D0DAD" w:rsidSect="00AC680E">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68426" w14:textId="77777777" w:rsidR="00EB0EE4" w:rsidRDefault="00EB0EE4" w:rsidP="00C370D6">
      <w:r>
        <w:separator/>
      </w:r>
    </w:p>
  </w:endnote>
  <w:endnote w:type="continuationSeparator" w:id="0">
    <w:p w14:paraId="17E8FA50" w14:textId="77777777" w:rsidR="00EB0EE4" w:rsidRDefault="00EB0EE4" w:rsidP="00C3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7F360" w14:textId="77777777" w:rsidR="00EB0EE4" w:rsidRDefault="00EB0EE4" w:rsidP="00C370D6">
      <w:r>
        <w:separator/>
      </w:r>
    </w:p>
  </w:footnote>
  <w:footnote w:type="continuationSeparator" w:id="0">
    <w:p w14:paraId="2912D030" w14:textId="77777777" w:rsidR="00EB0EE4" w:rsidRDefault="00EB0EE4" w:rsidP="00C37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3F"/>
    <w:rsid w:val="000316A3"/>
    <w:rsid w:val="000A1980"/>
    <w:rsid w:val="000C718C"/>
    <w:rsid w:val="00117BD5"/>
    <w:rsid w:val="00134E49"/>
    <w:rsid w:val="0019003F"/>
    <w:rsid w:val="001C1F60"/>
    <w:rsid w:val="00216162"/>
    <w:rsid w:val="00246FC1"/>
    <w:rsid w:val="002826E0"/>
    <w:rsid w:val="00296ADB"/>
    <w:rsid w:val="002A72B1"/>
    <w:rsid w:val="00336EFE"/>
    <w:rsid w:val="004076C0"/>
    <w:rsid w:val="00443359"/>
    <w:rsid w:val="004826BD"/>
    <w:rsid w:val="004E2115"/>
    <w:rsid w:val="00515562"/>
    <w:rsid w:val="00542800"/>
    <w:rsid w:val="00585887"/>
    <w:rsid w:val="005C5D92"/>
    <w:rsid w:val="005E087F"/>
    <w:rsid w:val="005F3ACB"/>
    <w:rsid w:val="00666ACF"/>
    <w:rsid w:val="00690D79"/>
    <w:rsid w:val="006D0DAD"/>
    <w:rsid w:val="00701744"/>
    <w:rsid w:val="00830E4E"/>
    <w:rsid w:val="008728E3"/>
    <w:rsid w:val="008821E4"/>
    <w:rsid w:val="008B3ED7"/>
    <w:rsid w:val="008F6F85"/>
    <w:rsid w:val="009070A2"/>
    <w:rsid w:val="00913489"/>
    <w:rsid w:val="00935C2C"/>
    <w:rsid w:val="00945D71"/>
    <w:rsid w:val="009F3813"/>
    <w:rsid w:val="00A93C64"/>
    <w:rsid w:val="00AB26EB"/>
    <w:rsid w:val="00AC1D88"/>
    <w:rsid w:val="00AC680E"/>
    <w:rsid w:val="00AE4C66"/>
    <w:rsid w:val="00B2447C"/>
    <w:rsid w:val="00B33A68"/>
    <w:rsid w:val="00B341A0"/>
    <w:rsid w:val="00B630DA"/>
    <w:rsid w:val="00BB54D2"/>
    <w:rsid w:val="00BD3B50"/>
    <w:rsid w:val="00C07C7F"/>
    <w:rsid w:val="00C321C2"/>
    <w:rsid w:val="00C370D6"/>
    <w:rsid w:val="00CB5D40"/>
    <w:rsid w:val="00CB70F7"/>
    <w:rsid w:val="00CE1459"/>
    <w:rsid w:val="00CE39E6"/>
    <w:rsid w:val="00D65043"/>
    <w:rsid w:val="00E521F2"/>
    <w:rsid w:val="00E5639B"/>
    <w:rsid w:val="00EB0EE4"/>
    <w:rsid w:val="00F17128"/>
    <w:rsid w:val="00F4210B"/>
    <w:rsid w:val="00FF2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C82E4"/>
  <w15:docId w15:val="{3EF454DE-7A15-464A-A997-98FB5C33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0D6"/>
    <w:pPr>
      <w:tabs>
        <w:tab w:val="center" w:pos="4252"/>
        <w:tab w:val="right" w:pos="8504"/>
      </w:tabs>
      <w:snapToGrid w:val="0"/>
    </w:pPr>
  </w:style>
  <w:style w:type="character" w:customStyle="1" w:styleId="a4">
    <w:name w:val="ヘッダー (文字)"/>
    <w:basedOn w:val="a0"/>
    <w:link w:val="a3"/>
    <w:uiPriority w:val="99"/>
    <w:rsid w:val="00C370D6"/>
  </w:style>
  <w:style w:type="paragraph" w:styleId="a5">
    <w:name w:val="footer"/>
    <w:basedOn w:val="a"/>
    <w:link w:val="a6"/>
    <w:uiPriority w:val="99"/>
    <w:unhideWhenUsed/>
    <w:rsid w:val="00C370D6"/>
    <w:pPr>
      <w:tabs>
        <w:tab w:val="center" w:pos="4252"/>
        <w:tab w:val="right" w:pos="8504"/>
      </w:tabs>
      <w:snapToGrid w:val="0"/>
    </w:pPr>
  </w:style>
  <w:style w:type="character" w:customStyle="1" w:styleId="a6">
    <w:name w:val="フッター (文字)"/>
    <w:basedOn w:val="a0"/>
    <w:link w:val="a5"/>
    <w:uiPriority w:val="99"/>
    <w:rsid w:val="00C370D6"/>
  </w:style>
  <w:style w:type="table" w:styleId="a7">
    <w:name w:val="Table Grid"/>
    <w:basedOn w:val="a1"/>
    <w:uiPriority w:val="59"/>
    <w:rsid w:val="00C3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rtNo xmlns="C7A28859-E592-4F28-AE7C-CFFC460F401F">5</SortNo>
    <mtgo xmlns="c7a28859-e592-4f28-ae7c-cffc460f40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CD091BCFAD69141997C04C935314D99" ma:contentTypeVersion="11" ma:contentTypeDescription="新しいドキュメントを作成します。" ma:contentTypeScope="" ma:versionID="b64a60cacf800ca16975cff5c0833d13">
  <xsd:schema xmlns:xsd="http://www.w3.org/2001/XMLSchema" xmlns:xs="http://www.w3.org/2001/XMLSchema" xmlns:p="http://schemas.microsoft.com/office/2006/metadata/properties" xmlns:ns2="C7A28859-E592-4F28-AE7C-CFFC460F401F" xmlns:ns3="b6e11dde-1002-4709-afc2-f69c44175ebe" xmlns:ns4="c7a28859-e592-4f28-ae7c-cffc460f401f" targetNamespace="http://schemas.microsoft.com/office/2006/metadata/properties" ma:root="true" ma:fieldsID="c283d5e98d9f776a297145df49e689d8" ns2:_="" ns3:_="" ns4:_="">
    <xsd:import namespace="C7A28859-E592-4F28-AE7C-CFFC460F401F"/>
    <xsd:import namespace="b6e11dde-1002-4709-afc2-f69c44175ebe"/>
    <xsd:import namespace="c7a28859-e592-4f28-ae7c-cffc460f401f"/>
    <xsd:element name="properties">
      <xsd:complexType>
        <xsd:sequence>
          <xsd:element name="documentManagement">
            <xsd:complexType>
              <xsd:all>
                <xsd:element ref="ns2:SortNo" minOccurs="0"/>
                <xsd:element ref="ns2:MediaServiceMetadata" minOccurs="0"/>
                <xsd:element ref="ns2:MediaServiceFastMetadata" minOccurs="0"/>
                <xsd:element ref="ns3:SharedWithUsers" minOccurs="0"/>
                <xsd:element ref="ns3:SharedWithDetails" minOccurs="0"/>
                <xsd:element ref="ns4:MediaServiceAutoTags" minOccurs="0"/>
                <xsd:element ref="ns4:mtgo"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28859-E592-4F28-AE7C-CFFC460F401F" elementFormDefault="qualified">
    <xsd:import namespace="http://schemas.microsoft.com/office/2006/documentManagement/types"/>
    <xsd:import namespace="http://schemas.microsoft.com/office/infopath/2007/PartnerControls"/>
    <xsd:element name="SortNo" ma:index="8" nillable="true" ma:displayName="並順" ma:decimals="0" ma:default="5" ma:hidden="true" ma:internalName="SortNo" ma:readOnly="false" ma:percentage="FALSE">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e11dde-1002-4709-afc2-f69c44175ebe"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a28859-e592-4f28-ae7c-cffc460f401f" elementFormDefault="qualified">
    <xsd:import namespace="http://schemas.microsoft.com/office/2006/documentManagement/types"/>
    <xsd:import namespace="http://schemas.microsoft.com/office/infopath/2007/PartnerControls"/>
    <xsd:element name="MediaServiceAutoTags" ma:index="13" nillable="true" ma:displayName="Tags" ma:internalName="MediaServiceAutoTags" ma:readOnly="true">
      <xsd:simpleType>
        <xsd:restriction base="dms:Text"/>
      </xsd:simpleType>
    </xsd:element>
    <xsd:element name="mtgo" ma:index="14" nillable="true" ma:displayName="番号" ma:hidden="true" ma:internalName="mtgo" ma:readOnly="false">
      <xsd:simpleType>
        <xsd:restriction base="dms:Number"/>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概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04E85-3F75-44AF-A6B9-D0838E6668A7}">
  <ds:schemaRefs>
    <ds:schemaRef ds:uri="http://schemas.microsoft.com/sharepoint/v3/contenttype/forms"/>
  </ds:schemaRefs>
</ds:datastoreItem>
</file>

<file path=customXml/itemProps2.xml><?xml version="1.0" encoding="utf-8"?>
<ds:datastoreItem xmlns:ds="http://schemas.openxmlformats.org/officeDocument/2006/customXml" ds:itemID="{BE6955ED-168D-4333-88C1-EF74D2664AF7}">
  <ds:schemaRefs>
    <ds:schemaRef ds:uri="http://schemas.microsoft.com/office/2006/metadata/properties"/>
    <ds:schemaRef ds:uri="http://schemas.microsoft.com/office/infopath/2007/PartnerControls"/>
    <ds:schemaRef ds:uri="C7A28859-E592-4F28-AE7C-CFFC460F401F"/>
    <ds:schemaRef ds:uri="c7a28859-e592-4f28-ae7c-cffc460f401f"/>
  </ds:schemaRefs>
</ds:datastoreItem>
</file>

<file path=customXml/itemProps3.xml><?xml version="1.0" encoding="utf-8"?>
<ds:datastoreItem xmlns:ds="http://schemas.openxmlformats.org/officeDocument/2006/customXml" ds:itemID="{74E810DC-A5CA-45D1-96B1-CAF0C17E1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28859-E592-4F28-AE7C-CFFC460F401F"/>
    <ds:schemaRef ds:uri="b6e11dde-1002-4709-afc2-f69c44175ebe"/>
    <ds:schemaRef ds:uri="c7a28859-e592-4f28-ae7c-cffc460f4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nichii</dc:creator>
  <cp:lastModifiedBy>ＮＫ東村山保育園</cp:lastModifiedBy>
  <cp:revision>2</cp:revision>
  <cp:lastPrinted>2024-03-28T02:49:00Z</cp:lastPrinted>
  <dcterms:created xsi:type="dcterms:W3CDTF">2025-03-19T08:02:00Z</dcterms:created>
  <dcterms:modified xsi:type="dcterms:W3CDTF">2025-03-19T08:02:00Z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0x0101006CD091BCFAD69141997C04C935314D99</vt:lpwstr>
  </property>
</Properties>
</file>